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35" w:rsidRDefault="00AC0835" w:rsidP="00AC0835">
      <w:pPr>
        <w:tabs>
          <w:tab w:val="left" w:pos="360"/>
          <w:tab w:val="left" w:pos="540"/>
        </w:tabs>
        <w:jc w:val="center"/>
      </w:pPr>
      <w:r>
        <w:t xml:space="preserve">Отдел образования </w:t>
      </w:r>
      <w:proofErr w:type="spellStart"/>
      <w:r>
        <w:t>Городищенского</w:t>
      </w:r>
      <w:proofErr w:type="spellEnd"/>
      <w:r>
        <w:t xml:space="preserve"> района</w:t>
      </w:r>
    </w:p>
    <w:p w:rsidR="00AC0835" w:rsidRPr="00AC0835" w:rsidRDefault="00AC0835" w:rsidP="00AC0835">
      <w:pPr>
        <w:pStyle w:val="a3"/>
        <w:tabs>
          <w:tab w:val="left" w:pos="360"/>
          <w:tab w:val="left" w:pos="540"/>
        </w:tabs>
        <w:spacing w:before="0" w:after="0"/>
        <w:rPr>
          <w:caps w:val="0"/>
          <w:sz w:val="22"/>
          <w:szCs w:val="22"/>
        </w:rPr>
      </w:pPr>
      <w:r w:rsidRPr="00AC0835">
        <w:rPr>
          <w:caps w:val="0"/>
          <w:sz w:val="22"/>
          <w:szCs w:val="22"/>
        </w:rPr>
        <w:t>Муниципальное бюджетное общеобразовательное учреждение</w:t>
      </w:r>
    </w:p>
    <w:p w:rsidR="00AC0835" w:rsidRPr="00AC0835" w:rsidRDefault="00AC0835" w:rsidP="00AC0835">
      <w:pPr>
        <w:tabs>
          <w:tab w:val="left" w:pos="360"/>
          <w:tab w:val="left" w:pos="540"/>
        </w:tabs>
        <w:jc w:val="center"/>
        <w:rPr>
          <w:b/>
          <w:sz w:val="22"/>
          <w:szCs w:val="22"/>
        </w:rPr>
      </w:pPr>
      <w:r w:rsidRPr="00AC0835">
        <w:rPr>
          <w:b/>
          <w:sz w:val="22"/>
          <w:szCs w:val="22"/>
        </w:rPr>
        <w:t>средняя общеобразовательная школа с</w:t>
      </w:r>
      <w:proofErr w:type="gramStart"/>
      <w:r w:rsidRPr="00AC0835">
        <w:rPr>
          <w:b/>
          <w:sz w:val="22"/>
          <w:szCs w:val="22"/>
        </w:rPr>
        <w:t>.А</w:t>
      </w:r>
      <w:proofErr w:type="gramEnd"/>
      <w:r w:rsidRPr="00AC0835">
        <w:rPr>
          <w:b/>
          <w:sz w:val="22"/>
          <w:szCs w:val="22"/>
        </w:rPr>
        <w:t xml:space="preserve">рхангельское </w:t>
      </w:r>
      <w:proofErr w:type="spellStart"/>
      <w:r w:rsidRPr="00AC0835">
        <w:rPr>
          <w:b/>
          <w:sz w:val="22"/>
          <w:szCs w:val="22"/>
        </w:rPr>
        <w:t>Городищенского</w:t>
      </w:r>
      <w:proofErr w:type="spellEnd"/>
      <w:r w:rsidRPr="00AC0835">
        <w:rPr>
          <w:b/>
          <w:sz w:val="22"/>
          <w:szCs w:val="22"/>
        </w:rPr>
        <w:t xml:space="preserve"> района</w:t>
      </w:r>
    </w:p>
    <w:p w:rsidR="00AC0835" w:rsidRDefault="00AC0835" w:rsidP="00AC0835">
      <w:pPr>
        <w:pBdr>
          <w:bottom w:val="single" w:sz="12" w:space="1" w:color="auto"/>
        </w:pBdr>
        <w:tabs>
          <w:tab w:val="left" w:pos="360"/>
          <w:tab w:val="left" w:pos="540"/>
        </w:tabs>
        <w:jc w:val="center"/>
        <w:rPr>
          <w:b/>
        </w:rPr>
      </w:pPr>
      <w:r>
        <w:rPr>
          <w:b/>
        </w:rPr>
        <w:t>(МБОУ СОШ с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рхангельское </w:t>
      </w:r>
      <w:proofErr w:type="spellStart"/>
      <w:r>
        <w:rPr>
          <w:b/>
        </w:rPr>
        <w:t>Городищенского</w:t>
      </w:r>
      <w:proofErr w:type="spellEnd"/>
      <w:r>
        <w:rPr>
          <w:b/>
        </w:rPr>
        <w:t xml:space="preserve"> района)</w:t>
      </w:r>
    </w:p>
    <w:p w:rsidR="00AC0835" w:rsidRDefault="00AC0835" w:rsidP="00AC0835">
      <w:pPr>
        <w:tabs>
          <w:tab w:val="left" w:pos="360"/>
          <w:tab w:val="left" w:pos="540"/>
        </w:tabs>
        <w:jc w:val="center"/>
        <w:rPr>
          <w:sz w:val="22"/>
        </w:rPr>
      </w:pPr>
      <w:proofErr w:type="gramStart"/>
      <w:r>
        <w:rPr>
          <w:sz w:val="22"/>
        </w:rPr>
        <w:t xml:space="preserve">442321 Пензенская область, </w:t>
      </w:r>
      <w:proofErr w:type="spellStart"/>
      <w:r>
        <w:rPr>
          <w:sz w:val="22"/>
        </w:rPr>
        <w:t>Городищенский</w:t>
      </w:r>
      <w:proofErr w:type="spellEnd"/>
      <w:r>
        <w:rPr>
          <w:sz w:val="22"/>
        </w:rPr>
        <w:t xml:space="preserve"> район, с. Архангельское, ул. Школьная, д. 6</w:t>
      </w:r>
      <w:proofErr w:type="gramEnd"/>
    </w:p>
    <w:p w:rsidR="00AC0835" w:rsidRDefault="00AC0835" w:rsidP="00AC0835">
      <w:pPr>
        <w:tabs>
          <w:tab w:val="left" w:pos="360"/>
          <w:tab w:val="left" w:pos="540"/>
        </w:tabs>
        <w:jc w:val="center"/>
        <w:rPr>
          <w:sz w:val="22"/>
        </w:rPr>
      </w:pPr>
      <w:r>
        <w:rPr>
          <w:sz w:val="22"/>
        </w:rPr>
        <w:t xml:space="preserve">Телефон: (8-84158) 58-2-70.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arhschool</w:t>
      </w:r>
      <w:proofErr w:type="spellEnd"/>
      <w:r w:rsidRPr="00AC0835">
        <w:t>2007</w:t>
      </w:r>
      <w:r>
        <w:rPr>
          <w:lang w:val="en-US"/>
        </w:rPr>
        <w:t>m</w:t>
      </w:r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AC0835" w:rsidRDefault="00AC0835" w:rsidP="00AC0835">
      <w:pPr>
        <w:jc w:val="center"/>
        <w:rPr>
          <w:b/>
          <w:sz w:val="26"/>
          <w:szCs w:val="26"/>
        </w:rPr>
      </w:pPr>
    </w:p>
    <w:p w:rsidR="00AC0835" w:rsidRDefault="00AC0835" w:rsidP="00AC08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AC0835" w:rsidRDefault="00AC0835" w:rsidP="00AC08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окончании сроков действия квалификационной категории</w:t>
      </w:r>
    </w:p>
    <w:p w:rsidR="00AC0835" w:rsidRDefault="00AC0835" w:rsidP="00AC0835">
      <w:pPr>
        <w:jc w:val="center"/>
        <w:rPr>
          <w:b/>
        </w:rPr>
      </w:pPr>
      <w:r>
        <w:rPr>
          <w:b/>
          <w:sz w:val="26"/>
          <w:szCs w:val="26"/>
        </w:rPr>
        <w:t>педагогических работников</w:t>
      </w:r>
      <w:r>
        <w:rPr>
          <w:b/>
        </w:rPr>
        <w:t xml:space="preserve"> </w:t>
      </w:r>
    </w:p>
    <w:p w:rsidR="00AC0835" w:rsidRDefault="00AC0835" w:rsidP="00AC0835">
      <w:pPr>
        <w:jc w:val="center"/>
        <w:rPr>
          <w:b/>
          <w:sz w:val="26"/>
          <w:szCs w:val="26"/>
        </w:rPr>
      </w:pPr>
      <w:r>
        <w:rPr>
          <w:b/>
        </w:rPr>
        <w:t>МБОУ СОШ с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рхангельское </w:t>
      </w:r>
      <w:proofErr w:type="spellStart"/>
      <w:r>
        <w:rPr>
          <w:b/>
        </w:rPr>
        <w:t>Городищенского</w:t>
      </w:r>
      <w:proofErr w:type="spellEnd"/>
      <w:r>
        <w:rPr>
          <w:b/>
        </w:rPr>
        <w:t xml:space="preserve"> района</w:t>
      </w:r>
      <w:r>
        <w:rPr>
          <w:b/>
          <w:sz w:val="26"/>
          <w:szCs w:val="26"/>
        </w:rPr>
        <w:t xml:space="preserve"> </w:t>
      </w:r>
    </w:p>
    <w:p w:rsidR="00AC0835" w:rsidRDefault="00AC0835" w:rsidP="00AC0835">
      <w:pPr>
        <w:jc w:val="center"/>
        <w:rPr>
          <w:b/>
          <w:sz w:val="26"/>
          <w:szCs w:val="26"/>
        </w:rPr>
      </w:pPr>
    </w:p>
    <w:tbl>
      <w:tblPr>
        <w:tblStyle w:val="a4"/>
        <w:tblW w:w="15700" w:type="dxa"/>
        <w:tblLayout w:type="fixed"/>
        <w:tblLook w:val="01E0"/>
      </w:tblPr>
      <w:tblGrid>
        <w:gridCol w:w="466"/>
        <w:gridCol w:w="2060"/>
        <w:gridCol w:w="1904"/>
        <w:gridCol w:w="923"/>
        <w:gridCol w:w="1559"/>
        <w:gridCol w:w="1417"/>
        <w:gridCol w:w="1560"/>
        <w:gridCol w:w="1559"/>
        <w:gridCol w:w="1559"/>
        <w:gridCol w:w="1417"/>
        <w:gridCol w:w="1276"/>
      </w:tblGrid>
      <w:tr w:rsidR="00AC0835" w:rsidTr="003A2471">
        <w:trPr>
          <w:trHeight w:val="450"/>
          <w:tblHeader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5" w:rsidRDefault="00AC0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5" w:rsidRDefault="00AC0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5" w:rsidRDefault="00AC0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5" w:rsidRDefault="00AC0835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Кате-гория</w:t>
            </w:r>
            <w:proofErr w:type="spellEnd"/>
            <w:proofErr w:type="gram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5" w:rsidRDefault="00AC0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год прохождения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5" w:rsidRDefault="00AC0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5" w:rsidRDefault="00AC0835">
            <w:pPr>
              <w:jc w:val="center"/>
              <w:rPr>
                <w:sz w:val="26"/>
                <w:szCs w:val="26"/>
              </w:rPr>
            </w:pPr>
          </w:p>
        </w:tc>
      </w:tr>
      <w:tr w:rsidR="00996003" w:rsidTr="003A2471">
        <w:trPr>
          <w:trHeight w:val="450"/>
          <w:tblHeader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>
            <w:pPr>
              <w:rPr>
                <w:sz w:val="26"/>
                <w:szCs w:val="2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 w:rsidP="00ED3FC7">
            <w:pPr>
              <w:jc w:val="center"/>
            </w:pPr>
            <w:r>
              <w:rPr>
                <w:sz w:val="26"/>
                <w:szCs w:val="26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 w:rsidP="00ED3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 w:rsidP="00ED3FC7">
            <w:pPr>
              <w:jc w:val="center"/>
            </w:pPr>
            <w: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 w:rsidP="00ED3FC7">
            <w:pPr>
              <w:jc w:val="center"/>
            </w:pPr>
            <w:r>
              <w:t>2019-2020</w:t>
            </w:r>
          </w:p>
          <w:p w:rsidR="00996003" w:rsidRDefault="00996003" w:rsidP="00ED3F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 w:rsidP="00ED3FC7">
            <w:pPr>
              <w:jc w:val="center"/>
            </w:pPr>
            <w: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</w:pPr>
            <w: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D8648C">
            <w:pPr>
              <w:jc w:val="center"/>
            </w:pPr>
            <w:r>
              <w:t>2022-2023</w:t>
            </w:r>
          </w:p>
        </w:tc>
      </w:tr>
      <w:tr w:rsidR="00996003" w:rsidTr="00FD7296">
        <w:trPr>
          <w:trHeight w:val="11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proofErr w:type="spellStart"/>
            <w:r w:rsidRPr="00F37C33">
              <w:t>Адикаева</w:t>
            </w:r>
            <w:proofErr w:type="spellEnd"/>
          </w:p>
          <w:p w:rsidR="00996003" w:rsidRPr="00F37C33" w:rsidRDefault="00996003">
            <w:r w:rsidRPr="00F37C33">
              <w:t xml:space="preserve"> </w:t>
            </w:r>
            <w:proofErr w:type="spellStart"/>
            <w:r w:rsidRPr="00F37C33">
              <w:t>Алсу</w:t>
            </w:r>
            <w:proofErr w:type="spellEnd"/>
            <w:r w:rsidRPr="00F37C33">
              <w:t xml:space="preserve"> </w:t>
            </w:r>
            <w:proofErr w:type="spellStart"/>
            <w:r w:rsidRPr="00F37C33">
              <w:t>Фатиховна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 w:rsidP="00AC0835">
            <w:r w:rsidRPr="00F37C33">
              <w:t>Учитель биологии и химии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 w:rsidRPr="00AC0835">
              <w:rPr>
                <w:sz w:val="20"/>
                <w:szCs w:val="26"/>
              </w:rPr>
              <w:t xml:space="preserve">Приказ Министерства образования и науки Пензенской области </w:t>
            </w:r>
            <w:proofErr w:type="gramStart"/>
            <w:r w:rsidRPr="00AC0835">
              <w:rPr>
                <w:sz w:val="20"/>
                <w:szCs w:val="26"/>
              </w:rPr>
              <w:t>от</w:t>
            </w:r>
            <w:proofErr w:type="gramEnd"/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31.05.2019</w:t>
            </w:r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№5/кА</w:t>
            </w:r>
          </w:p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20"/>
                <w:szCs w:val="26"/>
              </w:rPr>
              <w:t xml:space="preserve">действителен по </w:t>
            </w:r>
            <w:r w:rsidRPr="003A2471">
              <w:rPr>
                <w:b/>
                <w:color w:val="000000" w:themeColor="text1"/>
                <w:sz w:val="20"/>
                <w:szCs w:val="26"/>
              </w:rPr>
              <w:t>31.05.2024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 w:rsidRPr="00AC0835"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 w:rsidRPr="00F37C33">
              <w:t>Баранникова Юлия Александровна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 w:rsidP="00F37C33">
            <w:r w:rsidRPr="00F37C33">
              <w:t>Учитель информатики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 w:rsidRPr="00AC0835">
              <w:rPr>
                <w:sz w:val="20"/>
                <w:szCs w:val="26"/>
              </w:rPr>
              <w:t xml:space="preserve">Приказ Министерства образования и науки Пензенской области </w:t>
            </w:r>
            <w:proofErr w:type="gramStart"/>
            <w:r w:rsidRPr="00AC0835">
              <w:rPr>
                <w:sz w:val="20"/>
                <w:szCs w:val="26"/>
              </w:rPr>
              <w:t>от</w:t>
            </w:r>
            <w:proofErr w:type="gramEnd"/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31.05.2019</w:t>
            </w:r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№5/кА</w:t>
            </w:r>
          </w:p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20"/>
                <w:szCs w:val="26"/>
              </w:rPr>
              <w:t xml:space="preserve">действителен по </w:t>
            </w:r>
            <w:r w:rsidRPr="003A2471">
              <w:rPr>
                <w:b/>
                <w:color w:val="000000" w:themeColor="text1"/>
                <w:sz w:val="20"/>
                <w:szCs w:val="26"/>
              </w:rPr>
              <w:t>31.05.2024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 w:rsidRPr="00AC0835">
              <w:rPr>
                <w:sz w:val="20"/>
                <w:szCs w:val="26"/>
              </w:rPr>
              <w:t>Приказ Министерства образования и науки Пензенской области от</w:t>
            </w:r>
            <w:r>
              <w:rPr>
                <w:sz w:val="20"/>
                <w:szCs w:val="26"/>
              </w:rPr>
              <w:t xml:space="preserve"> 29.04.2021</w:t>
            </w:r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№8/кА</w:t>
            </w:r>
          </w:p>
          <w:p w:rsidR="00996003" w:rsidRDefault="00996003" w:rsidP="0099600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20"/>
                <w:szCs w:val="26"/>
              </w:rPr>
              <w:t xml:space="preserve">действителен по </w:t>
            </w:r>
            <w:r>
              <w:rPr>
                <w:b/>
                <w:sz w:val="20"/>
                <w:szCs w:val="26"/>
              </w:rPr>
              <w:t>29</w:t>
            </w:r>
            <w:r w:rsidRPr="003A2471">
              <w:rPr>
                <w:b/>
                <w:color w:val="000000" w:themeColor="text1"/>
                <w:sz w:val="20"/>
                <w:szCs w:val="26"/>
              </w:rPr>
              <w:t>.0</w:t>
            </w:r>
            <w:r>
              <w:rPr>
                <w:b/>
                <w:color w:val="000000" w:themeColor="text1"/>
                <w:sz w:val="20"/>
                <w:szCs w:val="26"/>
              </w:rPr>
              <w:t>4</w:t>
            </w:r>
            <w:r w:rsidRPr="003A2471">
              <w:rPr>
                <w:b/>
                <w:color w:val="000000" w:themeColor="text1"/>
                <w:sz w:val="20"/>
                <w:szCs w:val="26"/>
              </w:rPr>
              <w:t>.202</w:t>
            </w:r>
            <w:r>
              <w:rPr>
                <w:b/>
                <w:color w:val="000000" w:themeColor="text1"/>
                <w:sz w:val="20"/>
                <w:szCs w:val="26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proofErr w:type="spellStart"/>
            <w:r w:rsidRPr="00F37C33">
              <w:t>Беляшова</w:t>
            </w:r>
            <w:proofErr w:type="spellEnd"/>
            <w:r w:rsidRPr="00F37C33">
              <w:t xml:space="preserve"> Галина Матвеевна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 w:rsidRPr="00F37C33">
              <w:t>Учитель биологии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996003" w:rsidRPr="00677BD7" w:rsidRDefault="00996003" w:rsidP="00ED3FC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AC0835">
              <w:rPr>
                <w:sz w:val="20"/>
                <w:szCs w:val="26"/>
              </w:rPr>
              <w:t xml:space="preserve">Приказ </w:t>
            </w:r>
            <w:r w:rsidRPr="00AC0835">
              <w:rPr>
                <w:sz w:val="20"/>
                <w:szCs w:val="26"/>
              </w:rPr>
              <w:lastRenderedPageBreak/>
              <w:t xml:space="preserve">Министерства образования и науки Пензенской области от </w:t>
            </w:r>
            <w:r w:rsidRPr="00677BD7">
              <w:rPr>
                <w:color w:val="000000" w:themeColor="text1"/>
                <w:sz w:val="20"/>
                <w:szCs w:val="26"/>
              </w:rPr>
              <w:t xml:space="preserve">30.11.2017 </w:t>
            </w:r>
          </w:p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 w:rsidRPr="00677BD7">
              <w:rPr>
                <w:color w:val="000000" w:themeColor="text1"/>
                <w:sz w:val="20"/>
                <w:szCs w:val="26"/>
              </w:rPr>
              <w:t xml:space="preserve">№ 24/кА, </w:t>
            </w:r>
            <w:r w:rsidRPr="00677BD7">
              <w:rPr>
                <w:b/>
                <w:color w:val="000000" w:themeColor="text1"/>
                <w:sz w:val="20"/>
                <w:szCs w:val="26"/>
              </w:rPr>
              <w:t>действителен по 30.11.2022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proofErr w:type="spellStart"/>
            <w:r w:rsidRPr="00F37C33">
              <w:t>Енгибарян</w:t>
            </w:r>
            <w:proofErr w:type="spellEnd"/>
            <w:r w:rsidRPr="00F37C33">
              <w:t xml:space="preserve"> </w:t>
            </w:r>
            <w:proofErr w:type="spellStart"/>
            <w:r w:rsidRPr="00F37C33">
              <w:t>Лусинэ</w:t>
            </w:r>
            <w:proofErr w:type="spellEnd"/>
            <w:r w:rsidRPr="00F37C33">
              <w:t xml:space="preserve"> </w:t>
            </w:r>
            <w:proofErr w:type="spellStart"/>
            <w:r w:rsidRPr="00F37C33">
              <w:t>Хачатуровна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 w:rsidRPr="00F37C33">
              <w:t>Учитель английского языка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 w:rsidRPr="00AC0835">
              <w:rPr>
                <w:sz w:val="20"/>
                <w:szCs w:val="26"/>
              </w:rPr>
              <w:t xml:space="preserve">Приказ Министерства образования и науки Пензенской области от </w:t>
            </w:r>
            <w:r>
              <w:rPr>
                <w:sz w:val="20"/>
                <w:szCs w:val="26"/>
              </w:rPr>
              <w:t>30</w:t>
            </w:r>
            <w:r w:rsidRPr="00AC0835">
              <w:rPr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>12</w:t>
            </w:r>
            <w:r w:rsidRPr="00AC0835">
              <w:rPr>
                <w:sz w:val="20"/>
                <w:szCs w:val="26"/>
              </w:rPr>
              <w:t>.20</w:t>
            </w:r>
            <w:r>
              <w:rPr>
                <w:sz w:val="20"/>
                <w:szCs w:val="26"/>
              </w:rPr>
              <w:t>19</w:t>
            </w:r>
            <w:r w:rsidRPr="00AC0835">
              <w:rPr>
                <w:sz w:val="20"/>
                <w:szCs w:val="26"/>
              </w:rPr>
              <w:t xml:space="preserve"> </w:t>
            </w:r>
          </w:p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 w:rsidRPr="00AC0835">
              <w:rPr>
                <w:sz w:val="20"/>
                <w:szCs w:val="26"/>
              </w:rPr>
              <w:t xml:space="preserve">№ </w:t>
            </w:r>
            <w:r>
              <w:rPr>
                <w:sz w:val="20"/>
                <w:szCs w:val="26"/>
              </w:rPr>
              <w:t>10/</w:t>
            </w:r>
            <w:r w:rsidRPr="00AC0835">
              <w:rPr>
                <w:sz w:val="20"/>
                <w:szCs w:val="26"/>
              </w:rPr>
              <w:t xml:space="preserve">кА, </w:t>
            </w:r>
            <w:r>
              <w:rPr>
                <w:b/>
                <w:sz w:val="20"/>
                <w:szCs w:val="26"/>
              </w:rPr>
              <w:t>действителен по 30.12.</w:t>
            </w:r>
            <w:r w:rsidRPr="00F37C33">
              <w:rPr>
                <w:b/>
                <w:sz w:val="20"/>
                <w:szCs w:val="26"/>
              </w:rPr>
              <w:t>20</w:t>
            </w:r>
            <w:r>
              <w:rPr>
                <w:b/>
                <w:sz w:val="20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 w:rsidRPr="00F37C33">
              <w:t>Карбаева Ирина Николаевна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 w:rsidP="00F37C33">
            <w:r w:rsidRPr="00F37C33">
              <w:t>Учитель</w:t>
            </w:r>
          </w:p>
          <w:p w:rsidR="00996003" w:rsidRPr="00F37C33" w:rsidRDefault="00996003" w:rsidP="00F37C33">
            <w:r w:rsidRPr="00F37C33">
              <w:t xml:space="preserve"> физики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996003" w:rsidRPr="00677BD7" w:rsidRDefault="00996003" w:rsidP="00ED3FC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AC0835">
              <w:rPr>
                <w:sz w:val="20"/>
                <w:szCs w:val="26"/>
              </w:rPr>
              <w:t xml:space="preserve">Приказ Министерства образования и науки Пензенской области от </w:t>
            </w:r>
            <w:r w:rsidRPr="00677BD7">
              <w:rPr>
                <w:color w:val="000000" w:themeColor="text1"/>
                <w:sz w:val="20"/>
                <w:szCs w:val="26"/>
              </w:rPr>
              <w:t>30.11.2017</w:t>
            </w:r>
          </w:p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 w:rsidRPr="00677BD7">
              <w:rPr>
                <w:color w:val="000000" w:themeColor="text1"/>
                <w:sz w:val="20"/>
                <w:szCs w:val="26"/>
              </w:rPr>
              <w:t xml:space="preserve">№ 24/кА, </w:t>
            </w:r>
            <w:r w:rsidRPr="00677BD7">
              <w:rPr>
                <w:b/>
                <w:color w:val="000000" w:themeColor="text1"/>
                <w:sz w:val="20"/>
                <w:szCs w:val="26"/>
              </w:rPr>
              <w:t>действителен по 30.11.2022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roofErr w:type="spellStart"/>
            <w:r>
              <w:t>Потемина</w:t>
            </w:r>
            <w:proofErr w:type="spellEnd"/>
            <w:r>
              <w:t xml:space="preserve"> </w:t>
            </w:r>
          </w:p>
          <w:p w:rsidR="00996003" w:rsidRDefault="00996003">
            <w:r>
              <w:t>Елена</w:t>
            </w:r>
          </w:p>
          <w:p w:rsidR="00996003" w:rsidRPr="00F37C33" w:rsidRDefault="00996003">
            <w:r>
              <w:t xml:space="preserve"> Петровна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 w:rsidP="00ED3FC7">
            <w:r w:rsidRPr="00F37C33">
              <w:t xml:space="preserve">Учитель начальных классов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roofErr w:type="spellStart"/>
            <w:r>
              <w:t>Пурис</w:t>
            </w:r>
            <w:proofErr w:type="spellEnd"/>
            <w:r>
              <w:t xml:space="preserve"> </w:t>
            </w:r>
          </w:p>
          <w:p w:rsidR="00996003" w:rsidRPr="00F37C33" w:rsidRDefault="00996003">
            <w:r>
              <w:t>Елена Анатольевна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 w:rsidRPr="00F37C33">
              <w:t>Учитель русского языка и литературы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roofErr w:type="spellStart"/>
            <w:r>
              <w:t>Савосина</w:t>
            </w:r>
            <w:proofErr w:type="spellEnd"/>
          </w:p>
          <w:p w:rsidR="00996003" w:rsidRPr="00F37C33" w:rsidRDefault="00996003">
            <w:r>
              <w:t xml:space="preserve"> Татьяна Владимировна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 w:rsidRPr="00F37C33">
              <w:t>Учитель физической культуры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 w:rsidRPr="00AC0835">
              <w:rPr>
                <w:sz w:val="20"/>
                <w:szCs w:val="26"/>
              </w:rPr>
              <w:t xml:space="preserve">Приказ Министерства образования и науки Пензенской области от </w:t>
            </w:r>
            <w:r>
              <w:rPr>
                <w:sz w:val="20"/>
                <w:szCs w:val="26"/>
              </w:rPr>
              <w:t>28</w:t>
            </w:r>
            <w:r w:rsidRPr="00AC0835">
              <w:rPr>
                <w:sz w:val="20"/>
                <w:szCs w:val="26"/>
              </w:rPr>
              <w:t>.03.20</w:t>
            </w:r>
            <w:r>
              <w:rPr>
                <w:sz w:val="20"/>
                <w:szCs w:val="26"/>
              </w:rPr>
              <w:t>19</w:t>
            </w:r>
            <w:r w:rsidRPr="00AC0835">
              <w:rPr>
                <w:sz w:val="20"/>
                <w:szCs w:val="26"/>
              </w:rPr>
              <w:t xml:space="preserve"> </w:t>
            </w:r>
          </w:p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 w:rsidRPr="00AC0835">
              <w:rPr>
                <w:sz w:val="20"/>
                <w:szCs w:val="26"/>
              </w:rPr>
              <w:t xml:space="preserve">№ </w:t>
            </w:r>
            <w:r>
              <w:rPr>
                <w:sz w:val="20"/>
                <w:szCs w:val="26"/>
              </w:rPr>
              <w:t>3/</w:t>
            </w:r>
            <w:r w:rsidRPr="00AC0835">
              <w:rPr>
                <w:sz w:val="20"/>
                <w:szCs w:val="26"/>
              </w:rPr>
              <w:t xml:space="preserve">кА, </w:t>
            </w:r>
            <w:r>
              <w:rPr>
                <w:b/>
                <w:sz w:val="20"/>
                <w:szCs w:val="26"/>
              </w:rPr>
              <w:t>действителен по 28.03.</w:t>
            </w:r>
            <w:r w:rsidRPr="00F37C33">
              <w:rPr>
                <w:b/>
                <w:sz w:val="20"/>
                <w:szCs w:val="26"/>
              </w:rPr>
              <w:t>20</w:t>
            </w:r>
            <w:r>
              <w:rPr>
                <w:b/>
                <w:sz w:val="20"/>
                <w:szCs w:val="26"/>
              </w:rPr>
              <w:t>24</w:t>
            </w:r>
            <w:r w:rsidRPr="00AC0835">
              <w:rPr>
                <w:sz w:val="18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r>
              <w:t xml:space="preserve">Семенова </w:t>
            </w:r>
          </w:p>
          <w:p w:rsidR="00996003" w:rsidRPr="00F37C33" w:rsidRDefault="00996003">
            <w:r>
              <w:t>Ирина Викторовна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 w:rsidP="00D8648C">
            <w:r w:rsidRPr="00F37C33">
              <w:t xml:space="preserve">Учитель начальных классов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D8648C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 w:rsidRPr="00AC0835">
              <w:rPr>
                <w:sz w:val="20"/>
                <w:szCs w:val="26"/>
              </w:rPr>
              <w:t xml:space="preserve">Приказ Министерства образования и науки Пензенской области </w:t>
            </w:r>
            <w:proofErr w:type="gramStart"/>
            <w:r w:rsidRPr="00AC0835">
              <w:rPr>
                <w:sz w:val="20"/>
                <w:szCs w:val="26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roofErr w:type="spellStart"/>
            <w:r>
              <w:t>Шабышева</w:t>
            </w:r>
            <w:proofErr w:type="spellEnd"/>
          </w:p>
          <w:p w:rsidR="00996003" w:rsidRDefault="00996003">
            <w:r>
              <w:t>Ольга</w:t>
            </w:r>
          </w:p>
          <w:p w:rsidR="00996003" w:rsidRPr="00F37C33" w:rsidRDefault="00996003">
            <w:r>
              <w:t>Александровна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 w:rsidRPr="00F37C33">
              <w:t>Учитель русского языка и литературы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996003" w:rsidRPr="00E838B4" w:rsidRDefault="00996003" w:rsidP="00ED3FC7">
            <w:pPr>
              <w:jc w:val="center"/>
              <w:rPr>
                <w:color w:val="FF0000"/>
                <w:sz w:val="20"/>
                <w:szCs w:val="26"/>
              </w:rPr>
            </w:pPr>
            <w:r w:rsidRPr="00AC0835">
              <w:rPr>
                <w:sz w:val="20"/>
                <w:szCs w:val="26"/>
              </w:rPr>
              <w:t xml:space="preserve">Приказ Министерства образования и науки Пензенской области от </w:t>
            </w:r>
            <w:r w:rsidRPr="00E838B4">
              <w:rPr>
                <w:color w:val="FF0000"/>
                <w:sz w:val="20"/>
                <w:szCs w:val="26"/>
              </w:rPr>
              <w:t xml:space="preserve">30.12.2019 </w:t>
            </w:r>
          </w:p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 w:rsidRPr="00E838B4">
              <w:rPr>
                <w:color w:val="FF0000"/>
                <w:sz w:val="20"/>
                <w:szCs w:val="26"/>
              </w:rPr>
              <w:t>№ 10/кА,</w:t>
            </w:r>
            <w:r w:rsidRPr="00AC0835">
              <w:rPr>
                <w:sz w:val="20"/>
                <w:szCs w:val="26"/>
              </w:rPr>
              <w:t xml:space="preserve"> </w:t>
            </w:r>
            <w:r>
              <w:rPr>
                <w:b/>
                <w:sz w:val="20"/>
                <w:szCs w:val="26"/>
              </w:rPr>
              <w:t xml:space="preserve">действителен по </w:t>
            </w:r>
            <w:r w:rsidRPr="00E838B4">
              <w:rPr>
                <w:b/>
                <w:color w:val="FF0000"/>
                <w:sz w:val="20"/>
                <w:szCs w:val="26"/>
              </w:rPr>
              <w:t>30.12.202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proofErr w:type="spellStart"/>
            <w:r>
              <w:t>Шестерина</w:t>
            </w:r>
            <w:proofErr w:type="spellEnd"/>
            <w:r>
              <w:t xml:space="preserve"> Людмила Геннадьевна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>
              <w:fldChar w:fldCharType="begin"/>
            </w:r>
            <w:r>
              <w:instrText xml:space="preserve"> LINK Word.Document.12 "D:\\ЗДУВР 2019-2020\\Аттестация педагогов\\сведения об аттестации пед работников.docx" OLE_LINK1 \a \r </w:instrText>
            </w:r>
            <w:r>
              <w:fldChar w:fldCharType="separate"/>
            </w:r>
            <w:r w:rsidRPr="00F37C33">
              <w:t>Учитель начальных классов</w:t>
            </w:r>
            <w: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996003" w:rsidRDefault="00996003" w:rsidP="00ED3FC7">
            <w:pPr>
              <w:jc w:val="center"/>
              <w:rPr>
                <w:sz w:val="20"/>
                <w:szCs w:val="26"/>
              </w:rPr>
            </w:pPr>
            <w:r w:rsidRPr="00AC0835">
              <w:rPr>
                <w:sz w:val="20"/>
                <w:szCs w:val="26"/>
              </w:rPr>
              <w:t xml:space="preserve">Приказ Министерства образования и науки Пензенской области от </w:t>
            </w:r>
            <w:r>
              <w:rPr>
                <w:sz w:val="20"/>
                <w:szCs w:val="26"/>
              </w:rPr>
              <w:t>31</w:t>
            </w:r>
            <w:r w:rsidRPr="00AC0835">
              <w:rPr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>11</w:t>
            </w:r>
            <w:r w:rsidRPr="00AC0835">
              <w:rPr>
                <w:sz w:val="20"/>
                <w:szCs w:val="26"/>
              </w:rPr>
              <w:t>.20</w:t>
            </w:r>
            <w:r>
              <w:rPr>
                <w:sz w:val="20"/>
                <w:szCs w:val="26"/>
              </w:rPr>
              <w:t>19</w:t>
            </w:r>
            <w:r w:rsidRPr="00AC0835">
              <w:rPr>
                <w:sz w:val="20"/>
                <w:szCs w:val="26"/>
              </w:rPr>
              <w:t xml:space="preserve"> </w:t>
            </w:r>
          </w:p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  <w:r w:rsidRPr="00AC0835">
              <w:rPr>
                <w:sz w:val="20"/>
                <w:szCs w:val="26"/>
              </w:rPr>
              <w:lastRenderedPageBreak/>
              <w:t xml:space="preserve">№ </w:t>
            </w:r>
            <w:r>
              <w:rPr>
                <w:sz w:val="20"/>
                <w:szCs w:val="26"/>
              </w:rPr>
              <w:t>9/</w:t>
            </w:r>
            <w:r w:rsidRPr="00AC0835">
              <w:rPr>
                <w:sz w:val="20"/>
                <w:szCs w:val="26"/>
              </w:rPr>
              <w:t xml:space="preserve">кА, </w:t>
            </w:r>
            <w:r>
              <w:rPr>
                <w:b/>
                <w:sz w:val="20"/>
                <w:szCs w:val="26"/>
              </w:rPr>
              <w:t>действителен по 31.11.</w:t>
            </w:r>
            <w:r w:rsidRPr="00F37C33">
              <w:rPr>
                <w:b/>
                <w:sz w:val="20"/>
                <w:szCs w:val="26"/>
              </w:rPr>
              <w:t>20</w:t>
            </w:r>
            <w:r>
              <w:rPr>
                <w:b/>
                <w:sz w:val="20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roofErr w:type="spellStart"/>
            <w:r>
              <w:t>Нанеташвили</w:t>
            </w:r>
            <w:proofErr w:type="spellEnd"/>
            <w:r>
              <w:t xml:space="preserve"> Ирина </w:t>
            </w:r>
          </w:p>
          <w:p w:rsidR="00996003" w:rsidRPr="00F37C33" w:rsidRDefault="00996003">
            <w:r>
              <w:t>Васильевна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bookmarkStart w:id="0" w:name="OLE_LINK1"/>
            <w:r w:rsidRPr="00F37C33">
              <w:t>Учитель начальных классов</w:t>
            </w:r>
            <w:bookmarkEnd w:id="0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r>
              <w:t>Данилов Дмитрий Александрович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>
              <w:t>Учитель математики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roofErr w:type="spellStart"/>
            <w:r>
              <w:t>Пякшева</w:t>
            </w:r>
            <w:proofErr w:type="spellEnd"/>
            <w:r>
              <w:t xml:space="preserve"> Гузель </w:t>
            </w:r>
            <w:proofErr w:type="spellStart"/>
            <w:r>
              <w:t>Джавдятовна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r>
              <w:t>Учитель истории и обществознания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roofErr w:type="spellStart"/>
            <w:r>
              <w:t>Переверзева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r w:rsidRPr="00F37C33">
              <w:t>Учитель английского языка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roofErr w:type="spellStart"/>
            <w:r>
              <w:t>Асяева</w:t>
            </w:r>
            <w:proofErr w:type="spellEnd"/>
            <w:r>
              <w:t xml:space="preserve"> Мария Анатольевна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>
              <w:t>Учитель русского языка и литературы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  <w:tr w:rsidR="00996003" w:rsidTr="00FD729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1171F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proofErr w:type="spellStart"/>
            <w:r>
              <w:t>Килякова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F37C33" w:rsidRDefault="00996003">
            <w:r>
              <w:t>Библиотекарь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03" w:rsidRPr="00996003" w:rsidRDefault="00996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 w:rsidP="00ED3F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3" w:rsidRDefault="00996003">
            <w:pPr>
              <w:jc w:val="center"/>
              <w:rPr>
                <w:sz w:val="36"/>
                <w:szCs w:val="36"/>
              </w:rPr>
            </w:pPr>
          </w:p>
        </w:tc>
      </w:tr>
    </w:tbl>
    <w:p w:rsidR="00AC0835" w:rsidRDefault="00AC0835" w:rsidP="00AC0835"/>
    <w:p w:rsidR="00AC0835" w:rsidRDefault="00AC0835" w:rsidP="00AC0835"/>
    <w:p w:rsidR="00461168" w:rsidRDefault="00461168"/>
    <w:sectPr w:rsidR="00461168" w:rsidSect="00F37C3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990"/>
    <w:multiLevelType w:val="hybridMultilevel"/>
    <w:tmpl w:val="69E61346"/>
    <w:lvl w:ilvl="0" w:tplc="FDDC7E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835"/>
    <w:rsid w:val="000972E2"/>
    <w:rsid w:val="000A64BE"/>
    <w:rsid w:val="00120B37"/>
    <w:rsid w:val="001B4F25"/>
    <w:rsid w:val="00214F96"/>
    <w:rsid w:val="002E75C9"/>
    <w:rsid w:val="00332A9A"/>
    <w:rsid w:val="003A12E8"/>
    <w:rsid w:val="003A2471"/>
    <w:rsid w:val="004251D6"/>
    <w:rsid w:val="00461168"/>
    <w:rsid w:val="00677BD7"/>
    <w:rsid w:val="00685C32"/>
    <w:rsid w:val="00815333"/>
    <w:rsid w:val="008B05ED"/>
    <w:rsid w:val="00996003"/>
    <w:rsid w:val="009B405C"/>
    <w:rsid w:val="00A16DAB"/>
    <w:rsid w:val="00A5418A"/>
    <w:rsid w:val="00AC0835"/>
    <w:rsid w:val="00BF2505"/>
    <w:rsid w:val="00C14F9C"/>
    <w:rsid w:val="00C262DE"/>
    <w:rsid w:val="00CB4993"/>
    <w:rsid w:val="00D8648C"/>
    <w:rsid w:val="00E709DE"/>
    <w:rsid w:val="00E838B4"/>
    <w:rsid w:val="00F37C33"/>
    <w:rsid w:val="00F52ECC"/>
    <w:rsid w:val="00FB3A49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_зголовок"/>
    <w:next w:val="a"/>
    <w:rsid w:val="00AC0835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  <w:lang w:eastAsia="ru-RU"/>
    </w:rPr>
  </w:style>
  <w:style w:type="table" w:styleId="a4">
    <w:name w:val="Table Grid"/>
    <w:basedOn w:val="a1"/>
    <w:rsid w:val="00AC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2020-08-20T08:16:00Z</dcterms:created>
  <dcterms:modified xsi:type="dcterms:W3CDTF">2022-01-18T12:20:00Z</dcterms:modified>
</cp:coreProperties>
</file>